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D20" w:rsidRDefault="005A2D20" w:rsidP="005A2D20">
      <w:pPr>
        <w:ind w:left="1440" w:hanging="1440"/>
        <w:jc w:val="both"/>
        <w:rPr>
          <w:b/>
          <w:bCs/>
        </w:rPr>
      </w:pPr>
    </w:p>
    <w:p w:rsidR="005A2D20" w:rsidRPr="003E175B" w:rsidRDefault="005A2D20" w:rsidP="005A2D20">
      <w:pPr>
        <w:jc w:val="both"/>
        <w:rPr>
          <w:bCs/>
        </w:rPr>
      </w:pPr>
      <w:r>
        <w:rPr>
          <w:b/>
          <w:bCs/>
        </w:rPr>
        <w:t>ITEM 1:</w:t>
      </w:r>
      <w:r>
        <w:rPr>
          <w:b/>
          <w:bCs/>
        </w:rPr>
        <w:tab/>
        <w:t xml:space="preserve">CALL TO ORDER: </w:t>
      </w:r>
      <w:r>
        <w:t xml:space="preserve">  Mayor Flaute called the Riverside, Ohio Special Council Meeting to order at 6:00 p.m. at the Riverside Municipal Center located at 1791 Harshman Road, Riverside, Ohio.</w:t>
      </w:r>
      <w:r>
        <w:rPr>
          <w:b/>
          <w:bCs/>
        </w:rPr>
        <w:t xml:space="preserve"> </w:t>
      </w:r>
      <w:r>
        <w:rPr>
          <w:b/>
        </w:rPr>
        <w:t xml:space="preserve"> </w:t>
      </w:r>
      <w:r>
        <w:rPr>
          <w:bCs/>
        </w:rPr>
        <w:t xml:space="preserve"> </w:t>
      </w:r>
    </w:p>
    <w:p w:rsidR="005A2D20" w:rsidRDefault="005A2D20" w:rsidP="005A2D20">
      <w:pPr>
        <w:ind w:left="1440" w:hanging="1440"/>
        <w:jc w:val="both"/>
        <w:rPr>
          <w:b/>
          <w:bCs/>
        </w:rPr>
      </w:pPr>
    </w:p>
    <w:p w:rsidR="005A2D20" w:rsidRPr="00644C84" w:rsidRDefault="005A2D20" w:rsidP="005A2D20">
      <w:pPr>
        <w:jc w:val="both"/>
        <w:rPr>
          <w:b/>
        </w:rPr>
      </w:pPr>
      <w:r>
        <w:rPr>
          <w:b/>
          <w:bCs/>
        </w:rPr>
        <w:t>ITEM 2:</w:t>
      </w:r>
      <w:r>
        <w:rPr>
          <w:b/>
          <w:bCs/>
        </w:rPr>
        <w:tab/>
        <w:t xml:space="preserve">PLEDGE OF ALLEGIANCE:  </w:t>
      </w:r>
      <w:r>
        <w:rPr>
          <w:bCs/>
        </w:rPr>
        <w:t>Mayor Flaute led all those in attendance in the pledge of allegiance.</w:t>
      </w:r>
    </w:p>
    <w:p w:rsidR="005A2D20" w:rsidRDefault="005A2D20" w:rsidP="005A2D20">
      <w:pPr>
        <w:ind w:left="1440" w:hanging="1440"/>
        <w:jc w:val="both"/>
      </w:pPr>
    </w:p>
    <w:p w:rsidR="005A2D20" w:rsidRDefault="005A2D20" w:rsidP="005A2D20">
      <w:pPr>
        <w:jc w:val="both"/>
      </w:pPr>
      <w:r>
        <w:rPr>
          <w:b/>
          <w:bCs/>
        </w:rPr>
        <w:t>ITEM 3:</w:t>
      </w:r>
      <w:r>
        <w:rPr>
          <w:b/>
          <w:bCs/>
        </w:rPr>
        <w:tab/>
        <w:t xml:space="preserve">ROLL CALL: </w:t>
      </w:r>
      <w:r>
        <w:t xml:space="preserve">Council attendance was as follows: Ms. Campbell, present; Mr. Curp, present; Deputy Mayor Denning, present; Mr. Fullenkamp, present; Mr. Smith, present; and Mayor Flaute, present. </w:t>
      </w:r>
    </w:p>
    <w:p w:rsidR="005A2D20" w:rsidRDefault="005A2D20" w:rsidP="005A2D20">
      <w:pPr>
        <w:jc w:val="both"/>
      </w:pPr>
    </w:p>
    <w:p w:rsidR="005A2D20" w:rsidRDefault="005A2D20" w:rsidP="005A2D20">
      <w:pPr>
        <w:jc w:val="both"/>
      </w:pPr>
      <w:r>
        <w:t>Mayor Flaute welcomed everyone to the meeting and said if they wished to speak tonight; please fill out a form and we will get to you before the work session adjourns.</w:t>
      </w:r>
    </w:p>
    <w:p w:rsidR="005A2D20" w:rsidRDefault="005A2D20" w:rsidP="005A2D20">
      <w:pPr>
        <w:pStyle w:val="BodyTextIndent3"/>
      </w:pPr>
    </w:p>
    <w:p w:rsidR="005A2D20" w:rsidRPr="00C848BD" w:rsidRDefault="005A2D20" w:rsidP="005A2D20">
      <w:pPr>
        <w:pStyle w:val="BodyTextIndent3"/>
        <w:ind w:left="0" w:firstLine="0"/>
        <w:rPr>
          <w:bCs w:val="0"/>
        </w:rPr>
      </w:pPr>
      <w:r>
        <w:rPr>
          <w:b/>
        </w:rPr>
        <w:t>ITEM 4:</w:t>
      </w:r>
      <w:r>
        <w:rPr>
          <w:b/>
        </w:rPr>
        <w:tab/>
        <w:t xml:space="preserve">EXCUSE ABSENT MEMBERS: </w:t>
      </w:r>
      <w:r>
        <w:t>There were no absent members.</w:t>
      </w:r>
    </w:p>
    <w:p w:rsidR="005A2D20" w:rsidRDefault="005A2D20" w:rsidP="005A2D20">
      <w:pPr>
        <w:ind w:left="1440" w:hanging="1440"/>
        <w:jc w:val="both"/>
      </w:pPr>
    </w:p>
    <w:p w:rsidR="005A2D20" w:rsidRDefault="005A2D20" w:rsidP="005A2D20">
      <w:pPr>
        <w:jc w:val="both"/>
      </w:pPr>
      <w:r>
        <w:rPr>
          <w:b/>
        </w:rPr>
        <w:t>ITEM 5:</w:t>
      </w:r>
      <w:r>
        <w:rPr>
          <w:b/>
        </w:rPr>
        <w:tab/>
        <w:t xml:space="preserve">WORK SESSION: </w:t>
      </w:r>
      <w:r>
        <w:t>Review and discuss letters of interest for the vacancy on City Council and set a schedule for interviews.</w:t>
      </w:r>
    </w:p>
    <w:p w:rsidR="005A2D20" w:rsidRDefault="005A2D20" w:rsidP="005A2D20">
      <w:pPr>
        <w:jc w:val="both"/>
      </w:pPr>
    </w:p>
    <w:p w:rsidR="005A2D20" w:rsidRDefault="005A2D20" w:rsidP="005A2D20">
      <w:pPr>
        <w:jc w:val="both"/>
      </w:pPr>
      <w:r>
        <w:t>Mayor Flaute said all council members have the list of applicants and the applicants’ letters and he asked what was council’s pleasure; do they want to discuss the individuals who’ve applied, each vote for their top five, and then invite the top five to come in and interview. Mr. Smith said that’s fine. Ms. Campbell said shouldn’t we have some discussion after we talk to them first. Mayor Flaute said we can invite them in and talk to every one of them if that would be your choice but he thought the council was leaning towards talking to the top five.</w:t>
      </w:r>
    </w:p>
    <w:p w:rsidR="005A2D20" w:rsidRDefault="005A2D20" w:rsidP="005A2D20">
      <w:pPr>
        <w:jc w:val="both"/>
      </w:pPr>
    </w:p>
    <w:p w:rsidR="005A2D20" w:rsidRDefault="005A2D20" w:rsidP="005A2D20">
      <w:pPr>
        <w:jc w:val="both"/>
      </w:pPr>
      <w:r>
        <w:t>Deputy Mayor Denning said when you interview for a job opening of any sort you go through the resumes, come up with your top list, and bring those folks in for an interview. He said you don’t interview every person that sent you a resume. Mayor Flaute said the only problem he has with that is there are some folks who’ve applied that he has never met so it would be nice to meet them. Deputy Mayor Denning said it would be nice to meet everybody but at the same time if none of us actually know these people then how involved are they in the community. He said there’s nothing wrong with putting them on your list of five to bring them in and get more information.</w:t>
      </w:r>
    </w:p>
    <w:p w:rsidR="005A2D20" w:rsidRDefault="005A2D20" w:rsidP="005A2D20">
      <w:pPr>
        <w:jc w:val="both"/>
      </w:pPr>
    </w:p>
    <w:p w:rsidR="005A2D20" w:rsidRDefault="005A2D20" w:rsidP="005A2D20">
      <w:pPr>
        <w:jc w:val="both"/>
      </w:pPr>
      <w:r>
        <w:t>Mr. Smith said so we each pick five. Deputy Mayor Denning said then he would guess we tally that up and see who the top five are out of that to bring in for the interviews. Mayor Flaute said the minutes have to reflect who we voted for so everyone circle the names on the paper and turn them in to the clerk. Mr. Curp said he would give his vote out loud. Ms. Campbell asked if they had to pick five. Deputy Mayor Denning said you could pick four or three if you want or just pick one.</w:t>
      </w:r>
    </w:p>
    <w:p w:rsidR="005A2D20" w:rsidRDefault="005A2D20" w:rsidP="005A2D20">
      <w:pPr>
        <w:jc w:val="both"/>
        <w:rPr>
          <w:bCs/>
        </w:rPr>
      </w:pPr>
    </w:p>
    <w:p w:rsidR="005A2D20" w:rsidRDefault="005A2D20" w:rsidP="005A2D20">
      <w:pPr>
        <w:jc w:val="both"/>
        <w:rPr>
          <w:bCs/>
        </w:rPr>
      </w:pPr>
      <w:r>
        <w:rPr>
          <w:bCs/>
        </w:rPr>
        <w:t>Mr. Curp voted for Mrs. Sara Lommatzsch, Mr. Lucius Jones, Mr. Garvis Leak, Mr. James Perry, and Ms. Tamara Allison.</w:t>
      </w:r>
    </w:p>
    <w:p w:rsidR="005A2D20" w:rsidRDefault="005A2D20" w:rsidP="005A2D20">
      <w:pPr>
        <w:jc w:val="both"/>
        <w:rPr>
          <w:bCs/>
        </w:rPr>
      </w:pPr>
    </w:p>
    <w:p w:rsidR="005A2D20" w:rsidRDefault="005A2D20" w:rsidP="005A2D20">
      <w:pPr>
        <w:jc w:val="both"/>
        <w:rPr>
          <w:bCs/>
        </w:rPr>
      </w:pPr>
      <w:r>
        <w:rPr>
          <w:bCs/>
        </w:rPr>
        <w:t>Mr. Fullenkamp voted for Mrs. Shirley Reynolds, Mr. Jim Wellman, Mr. Shaun Doerner, and Mrs. Lori Luckner.</w:t>
      </w:r>
    </w:p>
    <w:p w:rsidR="005A2D20" w:rsidRDefault="005A2D20" w:rsidP="005A2D20">
      <w:pPr>
        <w:jc w:val="both"/>
        <w:rPr>
          <w:bCs/>
        </w:rPr>
      </w:pPr>
    </w:p>
    <w:p w:rsidR="005A2D20" w:rsidRDefault="005A2D20" w:rsidP="005A2D20">
      <w:pPr>
        <w:jc w:val="both"/>
        <w:rPr>
          <w:bCs/>
        </w:rPr>
      </w:pPr>
      <w:r>
        <w:rPr>
          <w:bCs/>
        </w:rPr>
        <w:t>Mayor Flaute voted for Mrs. Shirley Reynolds, Mr. Jim Wellman, Mr. Edward Schock, Mr. David Cole, and Mr. Garvis Leak.</w:t>
      </w:r>
    </w:p>
    <w:p w:rsidR="005A2D20" w:rsidRDefault="005A2D20" w:rsidP="005A2D20">
      <w:pPr>
        <w:jc w:val="both"/>
        <w:rPr>
          <w:bCs/>
        </w:rPr>
      </w:pPr>
    </w:p>
    <w:p w:rsidR="005A2D20" w:rsidRDefault="005A2D20" w:rsidP="005A2D20">
      <w:pPr>
        <w:jc w:val="both"/>
        <w:rPr>
          <w:bCs/>
        </w:rPr>
      </w:pPr>
      <w:r>
        <w:rPr>
          <w:bCs/>
        </w:rPr>
        <w:t>Ms. Campbell voted for Mrs. Sara Lommatzsch, Mr. Edward Schock, Ms. Tamara Allison, and Ms. Alice Waddell.</w:t>
      </w:r>
    </w:p>
    <w:p w:rsidR="005A2D20" w:rsidRDefault="005A2D20" w:rsidP="005A2D20">
      <w:pPr>
        <w:jc w:val="both"/>
        <w:rPr>
          <w:bCs/>
        </w:rPr>
      </w:pPr>
    </w:p>
    <w:p w:rsidR="005A2D20" w:rsidRDefault="005A2D20" w:rsidP="005A2D20">
      <w:pPr>
        <w:jc w:val="both"/>
        <w:rPr>
          <w:bCs/>
        </w:rPr>
      </w:pPr>
      <w:r>
        <w:rPr>
          <w:bCs/>
        </w:rPr>
        <w:t>Mr. Smith voted for Mr. Edward Schock, Mrs. Lori Luckner, and Ms. Brenda Long.</w:t>
      </w:r>
    </w:p>
    <w:p w:rsidR="005A2D20" w:rsidRDefault="005A2D20" w:rsidP="005A2D20">
      <w:pPr>
        <w:jc w:val="both"/>
        <w:rPr>
          <w:bCs/>
        </w:rPr>
      </w:pPr>
    </w:p>
    <w:p w:rsidR="005A2D20" w:rsidRDefault="005A2D20" w:rsidP="005A2D20">
      <w:pPr>
        <w:jc w:val="both"/>
        <w:rPr>
          <w:bCs/>
        </w:rPr>
      </w:pPr>
      <w:r>
        <w:rPr>
          <w:bCs/>
        </w:rPr>
        <w:t>Deputy Mayor Denning voted for Mrs. Shirley Reynolds, Mrs. Sara Lommatzsch, Mr. Edward Schock, Mr. Lynn Pitsinger, and Mr. Garvis Leak.</w:t>
      </w:r>
    </w:p>
    <w:p w:rsidR="005A2D20" w:rsidRDefault="005A2D20" w:rsidP="005A2D20">
      <w:pPr>
        <w:jc w:val="both"/>
        <w:rPr>
          <w:bCs/>
        </w:rPr>
      </w:pPr>
    </w:p>
    <w:p w:rsidR="005A2D20" w:rsidRDefault="005A2D20" w:rsidP="005A2D20">
      <w:pPr>
        <w:jc w:val="both"/>
        <w:rPr>
          <w:bCs/>
        </w:rPr>
      </w:pPr>
      <w:r>
        <w:rPr>
          <w:bCs/>
        </w:rPr>
        <w:t>The clerk said for the tally: Mrs. Reynolds – 3; Mrs. Lommatzsch – 3; Mr. Schock – 4; and Mr. Leak – 3. She said there were 3 people that were tied with 2 votes – Mr. Wellman, Mrs. Luckner, and Ms. Allison.</w:t>
      </w:r>
    </w:p>
    <w:p w:rsidR="005A2D20" w:rsidRDefault="005A2D20" w:rsidP="005A2D20">
      <w:pPr>
        <w:jc w:val="both"/>
        <w:rPr>
          <w:bCs/>
        </w:rPr>
      </w:pPr>
    </w:p>
    <w:p w:rsidR="005A2D20" w:rsidRPr="007F3945" w:rsidRDefault="005A2D20" w:rsidP="005A2D20">
      <w:pPr>
        <w:jc w:val="both"/>
        <w:rPr>
          <w:bCs/>
        </w:rPr>
      </w:pPr>
      <w:r>
        <w:rPr>
          <w:bCs/>
        </w:rPr>
        <w:t>Deputy Mayor Denning said with that vote count, he would suggest council interview the top four. Council members agreed and Mayor Flaute directed the clerk to call Mrs. Reynolds, Mrs. Lommatzsch, Mr. Schock, and Mr. Leak for an interview on January 19, 2012 at the work session.</w:t>
      </w:r>
    </w:p>
    <w:p w:rsidR="005A2D20" w:rsidRDefault="005A2D20" w:rsidP="005A2D20">
      <w:pPr>
        <w:ind w:left="1440"/>
        <w:jc w:val="both"/>
        <w:rPr>
          <w:bCs/>
        </w:rPr>
      </w:pPr>
    </w:p>
    <w:p w:rsidR="005A2D20" w:rsidRDefault="005A2D20" w:rsidP="005A2D20">
      <w:pPr>
        <w:jc w:val="both"/>
        <w:rPr>
          <w:b/>
          <w:bCs/>
        </w:rPr>
      </w:pPr>
      <w:r>
        <w:rPr>
          <w:b/>
          <w:bCs/>
        </w:rPr>
        <w:t xml:space="preserve">ITEM 6: </w:t>
      </w:r>
      <w:r>
        <w:rPr>
          <w:b/>
          <w:bCs/>
        </w:rPr>
        <w:tab/>
      </w:r>
      <w:r>
        <w:rPr>
          <w:b/>
        </w:rPr>
        <w:t xml:space="preserve"> </w:t>
      </w:r>
      <w:r>
        <w:rPr>
          <w:b/>
          <w:bCs/>
        </w:rPr>
        <w:t xml:space="preserve">ADJOURNMENT: </w:t>
      </w:r>
      <w:r>
        <w:rPr>
          <w:bCs/>
        </w:rPr>
        <w:t xml:space="preserve"> A motion was made by Deputy Mayor Denning to adjourn. Ms. Campbell seconded the motion. All were in favor; none were opposed.  The meeting was adjourned at 6:15 p.m.</w:t>
      </w:r>
    </w:p>
    <w:p w:rsidR="005A2D20" w:rsidRDefault="005A2D20" w:rsidP="005A2D20">
      <w:pPr>
        <w:ind w:left="1440" w:hanging="1440"/>
        <w:jc w:val="both"/>
        <w:rPr>
          <w:b/>
          <w:bCs/>
        </w:rPr>
      </w:pPr>
    </w:p>
    <w:p w:rsidR="005A2D20" w:rsidRDefault="005A2D20" w:rsidP="005A2D20">
      <w:pPr>
        <w:ind w:left="1440" w:hanging="1440"/>
        <w:jc w:val="both"/>
        <w:rPr>
          <w:b/>
          <w:bCs/>
        </w:rPr>
      </w:pPr>
    </w:p>
    <w:p w:rsidR="005A2D20" w:rsidRDefault="005A2D20" w:rsidP="005A2D20">
      <w:pPr>
        <w:ind w:left="1440" w:hanging="1440"/>
        <w:jc w:val="both"/>
        <w:rPr>
          <w:b/>
          <w:bCs/>
        </w:rPr>
      </w:pPr>
    </w:p>
    <w:p w:rsidR="005A2D20" w:rsidRDefault="005A2D20" w:rsidP="005A2D20">
      <w:pPr>
        <w:ind w:left="1440" w:hanging="1440"/>
        <w:jc w:val="both"/>
        <w:rPr>
          <w:b/>
          <w:bCs/>
        </w:rPr>
      </w:pPr>
    </w:p>
    <w:p w:rsidR="005A2D20" w:rsidRDefault="005A2D20" w:rsidP="005A2D20">
      <w:pPr>
        <w:ind w:left="1440" w:hanging="1440"/>
        <w:jc w:val="both"/>
        <w:rPr>
          <w:b/>
          <w:bCs/>
        </w:rPr>
      </w:pPr>
    </w:p>
    <w:p w:rsidR="005A2D20" w:rsidRDefault="005A2D20" w:rsidP="005A2D20">
      <w:pPr>
        <w:ind w:left="1440" w:hanging="1440"/>
        <w:jc w:val="both"/>
        <w:rPr>
          <w:b/>
          <w:bCs/>
        </w:rPr>
      </w:pPr>
    </w:p>
    <w:p w:rsidR="005A2D20" w:rsidRDefault="005A2D20" w:rsidP="005A2D20">
      <w:pPr>
        <w:ind w:left="1440" w:hanging="1440"/>
        <w:jc w:val="both"/>
        <w:rPr>
          <w:b/>
          <w:bCs/>
        </w:rPr>
      </w:pPr>
    </w:p>
    <w:p w:rsidR="005A2D20" w:rsidRDefault="005A2D20" w:rsidP="005A2D20">
      <w:pPr>
        <w:ind w:left="1440" w:hanging="1440"/>
        <w:jc w:val="both"/>
        <w:rPr>
          <w:b/>
          <w:bCs/>
        </w:rPr>
      </w:pPr>
    </w:p>
    <w:p w:rsidR="005A2D20" w:rsidRDefault="005A2D20" w:rsidP="005A2D20">
      <w:pPr>
        <w:ind w:left="1440" w:hanging="1440"/>
        <w:jc w:val="both"/>
        <w:rPr>
          <w:b/>
          <w:bCs/>
        </w:rPr>
      </w:pPr>
    </w:p>
    <w:p w:rsidR="005A2D20" w:rsidRDefault="005A2D20" w:rsidP="005A2D20">
      <w:pPr>
        <w:ind w:left="1440" w:hanging="1440"/>
        <w:jc w:val="both"/>
        <w:rPr>
          <w:b/>
          <w:bCs/>
        </w:rPr>
      </w:pPr>
    </w:p>
    <w:p w:rsidR="005A2D20" w:rsidRDefault="005A2D20" w:rsidP="005A2D20">
      <w:pPr>
        <w:ind w:left="1440" w:hanging="1440"/>
        <w:jc w:val="both"/>
        <w:rPr>
          <w:b/>
          <w:bCs/>
        </w:rPr>
      </w:pPr>
    </w:p>
    <w:p w:rsidR="005A2D20" w:rsidRDefault="005A2D20" w:rsidP="005A2D20">
      <w:pPr>
        <w:ind w:left="1440" w:hanging="1440"/>
        <w:jc w:val="both"/>
        <w:rPr>
          <w:b/>
          <w:bCs/>
        </w:rPr>
      </w:pPr>
    </w:p>
    <w:p w:rsidR="005A2D20" w:rsidRDefault="005A2D20" w:rsidP="005A2D20">
      <w:pPr>
        <w:ind w:left="1440" w:hanging="1440"/>
        <w:jc w:val="both"/>
        <w:rPr>
          <w:b/>
          <w:bCs/>
        </w:rPr>
      </w:pPr>
    </w:p>
    <w:p w:rsidR="005A2D20" w:rsidRDefault="005A2D20" w:rsidP="005A2D20">
      <w:pPr>
        <w:ind w:left="1440" w:hanging="1440"/>
        <w:jc w:val="both"/>
        <w:rPr>
          <w:b/>
          <w:bCs/>
        </w:rPr>
      </w:pPr>
    </w:p>
    <w:p w:rsidR="005A2D20" w:rsidRDefault="005A2D20" w:rsidP="005A2D20">
      <w:pPr>
        <w:ind w:left="1440" w:hanging="1440"/>
        <w:jc w:val="both"/>
        <w:rPr>
          <w:b/>
          <w:bCs/>
        </w:rPr>
      </w:pPr>
    </w:p>
    <w:p w:rsidR="005A2D20" w:rsidRDefault="005A2D20" w:rsidP="005A2D20">
      <w:pPr>
        <w:ind w:left="1440" w:hanging="1440"/>
        <w:jc w:val="both"/>
        <w:rPr>
          <w:b/>
          <w:bCs/>
        </w:rPr>
      </w:pPr>
    </w:p>
    <w:p w:rsidR="005A2D20" w:rsidRDefault="005A2D20" w:rsidP="005A2D20">
      <w:pPr>
        <w:ind w:left="1440" w:hanging="1440"/>
        <w:jc w:val="both"/>
        <w:rPr>
          <w:b/>
          <w:bCs/>
        </w:rPr>
      </w:pPr>
    </w:p>
    <w:p w:rsidR="005A2D20" w:rsidRDefault="005A2D20" w:rsidP="005A2D20">
      <w:pPr>
        <w:ind w:left="1440" w:hanging="1440"/>
        <w:jc w:val="both"/>
        <w:rPr>
          <w:b/>
          <w:bCs/>
        </w:rPr>
      </w:pPr>
    </w:p>
    <w:p w:rsidR="005A2D20" w:rsidRDefault="005A2D20" w:rsidP="005A2D20">
      <w:pPr>
        <w:ind w:left="1440" w:hanging="1440"/>
        <w:jc w:val="both"/>
        <w:rPr>
          <w:b/>
          <w:bCs/>
        </w:rPr>
      </w:pPr>
      <w:r>
        <w:rPr>
          <w:b/>
          <w:bCs/>
        </w:rPr>
        <w:t>___________________________________    ________________________________</w:t>
      </w:r>
    </w:p>
    <w:p w:rsidR="005A2D20" w:rsidRDefault="005A2D20" w:rsidP="005A2D20">
      <w:pPr>
        <w:ind w:left="1440" w:hanging="1440"/>
        <w:jc w:val="both"/>
      </w:pPr>
      <w:r>
        <w:t>William R. Flaute, Mayor                                    Clerk of Council</w:t>
      </w:r>
    </w:p>
    <w:p w:rsidR="007E749C" w:rsidRDefault="007E749C">
      <w:bookmarkStart w:id="0" w:name="_GoBack"/>
      <w:bookmarkEnd w:id="0"/>
    </w:p>
    <w:sectPr w:rsidR="007E749C">
      <w:headerReference w:type="default" r:id="rId5"/>
      <w:footerReference w:type="even" r:id="rId6"/>
      <w:footerReference w:type="default" r:id="rId7"/>
      <w:pgSz w:w="12240" w:h="20160" w:code="5"/>
      <w:pgMar w:top="1872" w:right="1728" w:bottom="72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AE5" w:rsidRDefault="005A2D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D1AE5" w:rsidRDefault="005A2D2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AE5" w:rsidRDefault="005A2D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D1AE5" w:rsidRDefault="005A2D20">
    <w:pPr>
      <w:pStyle w:val="Footer"/>
    </w:pP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AE5" w:rsidRDefault="005A2D20">
    <w:pPr>
      <w:pStyle w:val="Header"/>
    </w:pPr>
  </w:p>
  <w:p w:rsidR="00DD1AE5" w:rsidRDefault="005A2D20">
    <w:pPr>
      <w:pStyle w:val="Header"/>
    </w:pPr>
  </w:p>
  <w:p w:rsidR="00DD1AE5" w:rsidRDefault="005A2D20">
    <w:pPr>
      <w:pStyle w:val="Header"/>
    </w:pPr>
  </w:p>
  <w:p w:rsidR="00DD1AE5" w:rsidRDefault="005A2D20">
    <w:pPr>
      <w:pStyle w:val="Header"/>
    </w:pPr>
  </w:p>
  <w:p w:rsidR="00DD1AE5" w:rsidRDefault="005A2D20">
    <w:pPr>
      <w:pStyle w:val="Header"/>
      <w:jc w:val="center"/>
    </w:pPr>
    <w:r>
      <w:t xml:space="preserve"> </w:t>
    </w:r>
  </w:p>
  <w:p w:rsidR="00DD1AE5" w:rsidRDefault="005A2D20">
    <w:pPr>
      <w:pStyle w:val="Header"/>
      <w:jc w:val="center"/>
    </w:pPr>
    <w:r>
      <w:t>Thursday, January 12, 2012</w:t>
    </w:r>
  </w:p>
  <w:p w:rsidR="00DD1AE5" w:rsidRDefault="005A2D20">
    <w:pPr>
      <w:pStyle w:val="Header"/>
      <w:jc w:val="center"/>
    </w:pPr>
  </w:p>
  <w:p w:rsidR="00DD1AE5" w:rsidRDefault="005A2D20">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D20"/>
    <w:rsid w:val="005A2D20"/>
    <w:rsid w:val="007A5A01"/>
    <w:rsid w:val="007E749C"/>
    <w:rsid w:val="00986A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32CEC0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D20"/>
    <w:rPr>
      <w:rFonts w:eastAsia="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A2D20"/>
    <w:pPr>
      <w:tabs>
        <w:tab w:val="center" w:pos="4320"/>
        <w:tab w:val="right" w:pos="8640"/>
      </w:tabs>
    </w:pPr>
  </w:style>
  <w:style w:type="character" w:customStyle="1" w:styleId="FooterChar">
    <w:name w:val="Footer Char"/>
    <w:basedOn w:val="DefaultParagraphFont"/>
    <w:link w:val="Footer"/>
    <w:rsid w:val="005A2D20"/>
    <w:rPr>
      <w:rFonts w:eastAsia="Times New Roman"/>
      <w:lang w:eastAsia="en-US"/>
    </w:rPr>
  </w:style>
  <w:style w:type="character" w:styleId="PageNumber">
    <w:name w:val="page number"/>
    <w:basedOn w:val="DefaultParagraphFont"/>
    <w:rsid w:val="005A2D20"/>
  </w:style>
  <w:style w:type="paragraph" w:styleId="Header">
    <w:name w:val="header"/>
    <w:basedOn w:val="Normal"/>
    <w:link w:val="HeaderChar"/>
    <w:rsid w:val="005A2D20"/>
    <w:pPr>
      <w:tabs>
        <w:tab w:val="center" w:pos="4320"/>
        <w:tab w:val="right" w:pos="8640"/>
      </w:tabs>
    </w:pPr>
  </w:style>
  <w:style w:type="character" w:customStyle="1" w:styleId="HeaderChar">
    <w:name w:val="Header Char"/>
    <w:basedOn w:val="DefaultParagraphFont"/>
    <w:link w:val="Header"/>
    <w:rsid w:val="005A2D20"/>
    <w:rPr>
      <w:rFonts w:eastAsia="Times New Roman"/>
      <w:lang w:eastAsia="en-US"/>
    </w:rPr>
  </w:style>
  <w:style w:type="paragraph" w:styleId="BodyTextIndent3">
    <w:name w:val="Body Text Indent 3"/>
    <w:basedOn w:val="Normal"/>
    <w:link w:val="BodyTextIndent3Char"/>
    <w:rsid w:val="005A2D20"/>
    <w:pPr>
      <w:ind w:left="1440" w:hanging="1440"/>
      <w:jc w:val="both"/>
    </w:pPr>
    <w:rPr>
      <w:bCs/>
    </w:rPr>
  </w:style>
  <w:style w:type="character" w:customStyle="1" w:styleId="BodyTextIndent3Char">
    <w:name w:val="Body Text Indent 3 Char"/>
    <w:basedOn w:val="DefaultParagraphFont"/>
    <w:link w:val="BodyTextIndent3"/>
    <w:rsid w:val="005A2D20"/>
    <w:rPr>
      <w:rFonts w:eastAsia="Times New Roman"/>
      <w:bCs/>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D20"/>
    <w:rPr>
      <w:rFonts w:eastAsia="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A2D20"/>
    <w:pPr>
      <w:tabs>
        <w:tab w:val="center" w:pos="4320"/>
        <w:tab w:val="right" w:pos="8640"/>
      </w:tabs>
    </w:pPr>
  </w:style>
  <w:style w:type="character" w:customStyle="1" w:styleId="FooterChar">
    <w:name w:val="Footer Char"/>
    <w:basedOn w:val="DefaultParagraphFont"/>
    <w:link w:val="Footer"/>
    <w:rsid w:val="005A2D20"/>
    <w:rPr>
      <w:rFonts w:eastAsia="Times New Roman"/>
      <w:lang w:eastAsia="en-US"/>
    </w:rPr>
  </w:style>
  <w:style w:type="character" w:styleId="PageNumber">
    <w:name w:val="page number"/>
    <w:basedOn w:val="DefaultParagraphFont"/>
    <w:rsid w:val="005A2D20"/>
  </w:style>
  <w:style w:type="paragraph" w:styleId="Header">
    <w:name w:val="header"/>
    <w:basedOn w:val="Normal"/>
    <w:link w:val="HeaderChar"/>
    <w:rsid w:val="005A2D20"/>
    <w:pPr>
      <w:tabs>
        <w:tab w:val="center" w:pos="4320"/>
        <w:tab w:val="right" w:pos="8640"/>
      </w:tabs>
    </w:pPr>
  </w:style>
  <w:style w:type="character" w:customStyle="1" w:styleId="HeaderChar">
    <w:name w:val="Header Char"/>
    <w:basedOn w:val="DefaultParagraphFont"/>
    <w:link w:val="Header"/>
    <w:rsid w:val="005A2D20"/>
    <w:rPr>
      <w:rFonts w:eastAsia="Times New Roman"/>
      <w:lang w:eastAsia="en-US"/>
    </w:rPr>
  </w:style>
  <w:style w:type="paragraph" w:styleId="BodyTextIndent3">
    <w:name w:val="Body Text Indent 3"/>
    <w:basedOn w:val="Normal"/>
    <w:link w:val="BodyTextIndent3Char"/>
    <w:rsid w:val="005A2D20"/>
    <w:pPr>
      <w:ind w:left="1440" w:hanging="1440"/>
      <w:jc w:val="both"/>
    </w:pPr>
    <w:rPr>
      <w:bCs/>
    </w:rPr>
  </w:style>
  <w:style w:type="character" w:customStyle="1" w:styleId="BodyTextIndent3Char">
    <w:name w:val="Body Text Indent 3 Char"/>
    <w:basedOn w:val="DefaultParagraphFont"/>
    <w:link w:val="BodyTextIndent3"/>
    <w:rsid w:val="005A2D20"/>
    <w:rPr>
      <w:rFonts w:eastAsia="Times New Roman"/>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4" Type="http://schemas.openxmlformats.org/officeDocument/2006/relationships/webSettings" Target="webSettings.xml"/><Relationship Id="rId5" Type="http://schemas.openxmlformats.org/officeDocument/2006/relationships/header" Target="header1.xml"/><Relationship Id="rId7" Type="http://schemas.openxmlformats.org/officeDocument/2006/relationships/footer" Target="footer2.xml"/><Relationship Id="rId1" Type="http://schemas.openxmlformats.org/officeDocument/2006/relationships/styles" Target="styles.xml"/><Relationship Id="rId2" Type="http://schemas.microsoft.com/office/2007/relationships/stylesWithEffects" Target="stylesWithEffects.xml"/><Relationship Id="rId9" Type="http://schemas.openxmlformats.org/officeDocument/2006/relationships/theme" Target="theme/theme1.xml"/><Relationship Id="rId3" Type="http://schemas.openxmlformats.org/officeDocument/2006/relationships/settings" Target="setting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610</Words>
  <Characters>3480</Characters>
  <Application>Microsoft Macintosh Word</Application>
  <DocSecurity>0</DocSecurity>
  <Lines>29</Lines>
  <Paragraphs>8</Paragraphs>
  <ScaleCrop>false</ScaleCrop>
  <Company/>
  <LinksUpToDate>false</LinksUpToDate>
  <CharactersWithSpaces>4082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Office 2004 Test Drive User</cp:lastModifiedBy>
  <cp:revision>1</cp:revision>
  <dcterms:created xsi:type="dcterms:W3CDTF">2012-01-20T22:13:00Z</dcterms:created>
  <dcterms:modified xsi:type="dcterms:W3CDTF">2012-01-20T22:14:00Z</dcterms:modified>
</cp:coreProperties>
</file>